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923" w:type="dxa"/>
        <w:tblInd w:w="70" w:type="dxa"/>
        <w:tblBorders>
          <w:bottom w:val="single" w:sz="4" w:space="0" w:color="auto"/>
        </w:tblBorders>
        <w:tblLayout w:type="fixed"/>
        <w:tblCellMar>
          <w:left w:w="70" w:type="dxa"/>
          <w:right w:w="70" w:type="dxa"/>
        </w:tblCellMar>
        <w:tblLook w:val="0000" w:firstRow="0" w:lastRow="0" w:firstColumn="0" w:lastColumn="0" w:noHBand="0" w:noVBand="0"/>
      </w:tblPr>
      <w:tblGrid>
        <w:gridCol w:w="1276"/>
        <w:gridCol w:w="8647"/>
      </w:tblGrid>
      <w:tr w:rsidR="00BA7C58" w:rsidTr="00CD16D7">
        <w:trPr>
          <w:trHeight w:val="707"/>
        </w:trPr>
        <w:tc>
          <w:tcPr>
            <w:tcW w:w="1276" w:type="dxa"/>
            <w:tcBorders>
              <w:top w:val="nil"/>
              <w:left w:val="nil"/>
              <w:bottom w:val="single" w:sz="4" w:space="0" w:color="auto"/>
              <w:right w:val="nil"/>
            </w:tcBorders>
          </w:tcPr>
          <w:p w:rsidR="00BA7C58" w:rsidRPr="00890022" w:rsidRDefault="00BA7C58" w:rsidP="00CD16D7">
            <w:pPr>
              <w:ind w:hanging="284"/>
              <w:jc w:val="right"/>
              <w:rPr>
                <w:rFonts w:ascii="Bookman Old Style" w:hAnsi="Bookman Old Style"/>
                <w:b/>
                <w:sz w:val="20"/>
                <w:szCs w:val="20"/>
              </w:rPr>
            </w:pPr>
            <w:r w:rsidRPr="00890022">
              <w:rPr>
                <w:rFonts w:ascii="Bookman Old Style" w:hAnsi="Bookman Old Style"/>
                <w:b/>
              </w:rPr>
              <w:object w:dxaOrig="3537" w:dyaOrig="38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pt;height:49.3pt" o:ole="" fillcolor="window">
                  <v:imagedata r:id="rId7" o:title=""/>
                </v:shape>
                <o:OLEObject Type="Embed" ProgID="Word.Picture.8" ShapeID="_x0000_i1025" DrawAspect="Content" ObjectID="_1589864539" r:id="rId8"/>
              </w:object>
            </w:r>
          </w:p>
        </w:tc>
        <w:tc>
          <w:tcPr>
            <w:tcW w:w="8647" w:type="dxa"/>
            <w:tcBorders>
              <w:top w:val="nil"/>
              <w:left w:val="nil"/>
              <w:bottom w:val="single" w:sz="4" w:space="0" w:color="auto"/>
              <w:right w:val="nil"/>
            </w:tcBorders>
          </w:tcPr>
          <w:p w:rsidR="00BA7C58" w:rsidRDefault="00BA7C58" w:rsidP="00CD16D7">
            <w:pPr>
              <w:ind w:hanging="284"/>
              <w:rPr>
                <w:b/>
                <w:sz w:val="4"/>
                <w:szCs w:val="4"/>
              </w:rPr>
            </w:pPr>
          </w:p>
          <w:p w:rsidR="00BA7C58" w:rsidRDefault="00BA7C58" w:rsidP="00CD16D7">
            <w:pPr>
              <w:ind w:hanging="284"/>
              <w:rPr>
                <w:b/>
                <w:sz w:val="2"/>
                <w:szCs w:val="2"/>
              </w:rPr>
            </w:pPr>
          </w:p>
          <w:p w:rsidR="00BA7C58" w:rsidRPr="00AA01BC" w:rsidRDefault="00BA7C58" w:rsidP="00CD16D7">
            <w:pPr>
              <w:rPr>
                <w:rFonts w:ascii="Garamond" w:hAnsi="Garamond"/>
                <w:b/>
                <w:sz w:val="28"/>
                <w:szCs w:val="28"/>
              </w:rPr>
            </w:pPr>
            <w:r>
              <w:rPr>
                <w:b/>
                <w:sz w:val="27"/>
                <w:szCs w:val="27"/>
              </w:rPr>
              <w:t xml:space="preserve"> </w:t>
            </w:r>
            <w:r w:rsidRPr="00AA01BC">
              <w:rPr>
                <w:rFonts w:ascii="Garamond" w:hAnsi="Garamond"/>
                <w:b/>
                <w:sz w:val="28"/>
                <w:szCs w:val="28"/>
              </w:rPr>
              <w:t>OBČINA MORAVČE</w:t>
            </w:r>
          </w:p>
          <w:p w:rsidR="00BA7C58" w:rsidRPr="00AA01BC" w:rsidRDefault="00BA7C58" w:rsidP="00CD16D7">
            <w:pPr>
              <w:ind w:hanging="284"/>
              <w:rPr>
                <w:rFonts w:ascii="Garamond" w:hAnsi="Garamond"/>
              </w:rPr>
            </w:pPr>
            <w:r w:rsidRPr="00AA01BC">
              <w:rPr>
                <w:rFonts w:ascii="Garamond" w:hAnsi="Garamond"/>
                <w:sz w:val="22"/>
                <w:szCs w:val="22"/>
              </w:rPr>
              <w:t xml:space="preserve">                Občinska uprava                                                    </w:t>
            </w:r>
            <w:r w:rsidRPr="00AA01BC">
              <w:rPr>
                <w:rFonts w:ascii="Garamond" w:hAnsi="Garamond"/>
              </w:rPr>
              <w:t xml:space="preserve">Tel. 01/724-71-40, </w:t>
            </w:r>
            <w:proofErr w:type="spellStart"/>
            <w:r w:rsidRPr="00AA01BC">
              <w:rPr>
                <w:rFonts w:ascii="Garamond" w:hAnsi="Garamond"/>
              </w:rPr>
              <w:t>fax</w:t>
            </w:r>
            <w:proofErr w:type="spellEnd"/>
            <w:r w:rsidRPr="00AA01BC">
              <w:rPr>
                <w:rFonts w:ascii="Garamond" w:hAnsi="Garamond"/>
              </w:rPr>
              <w:t xml:space="preserve"> 01/723-10-35</w:t>
            </w:r>
          </w:p>
          <w:p w:rsidR="00BA7C58" w:rsidRDefault="00BA7C58" w:rsidP="00CD16D7">
            <w:pPr>
              <w:ind w:hanging="284"/>
              <w:rPr>
                <w:sz w:val="20"/>
                <w:szCs w:val="20"/>
              </w:rPr>
            </w:pPr>
            <w:proofErr w:type="spellStart"/>
            <w:r w:rsidRPr="00AA01BC">
              <w:rPr>
                <w:rFonts w:ascii="Garamond" w:hAnsi="Garamond"/>
                <w:sz w:val="22"/>
                <w:szCs w:val="22"/>
              </w:rPr>
              <w:t>Tr</w:t>
            </w:r>
            <w:proofErr w:type="spellEnd"/>
            <w:r w:rsidRPr="00AA01BC">
              <w:rPr>
                <w:rFonts w:ascii="Garamond" w:hAnsi="Garamond"/>
                <w:sz w:val="22"/>
                <w:szCs w:val="22"/>
              </w:rPr>
              <w:t xml:space="preserve">   </w:t>
            </w:r>
            <w:r w:rsidR="00CD16D7" w:rsidRPr="00AA01BC">
              <w:rPr>
                <w:rFonts w:ascii="Garamond" w:hAnsi="Garamond"/>
                <w:sz w:val="22"/>
                <w:szCs w:val="22"/>
              </w:rPr>
              <w:t>Vegova ulica 9</w:t>
            </w:r>
            <w:r w:rsidRPr="00AA01BC">
              <w:rPr>
                <w:rFonts w:ascii="Garamond" w:hAnsi="Garamond"/>
                <w:sz w:val="22"/>
                <w:szCs w:val="22"/>
              </w:rPr>
              <w:t xml:space="preserve">, 1251 Moravče                             </w:t>
            </w:r>
            <w:r w:rsidRPr="00AA01BC">
              <w:rPr>
                <w:rFonts w:ascii="Garamond" w:hAnsi="Garamond"/>
                <w:sz w:val="32"/>
                <w:szCs w:val="32"/>
              </w:rPr>
              <w:t xml:space="preserve"> </w:t>
            </w:r>
            <w:r w:rsidRPr="00AA01BC">
              <w:rPr>
                <w:rFonts w:ascii="Garamond" w:hAnsi="Garamond"/>
                <w:sz w:val="22"/>
                <w:szCs w:val="22"/>
              </w:rPr>
              <w:t xml:space="preserve">           </w:t>
            </w:r>
            <w:r w:rsidRPr="00AA01BC">
              <w:rPr>
                <w:rFonts w:ascii="Garamond" w:hAnsi="Garamond"/>
              </w:rPr>
              <w:t>E-mail: obcina@moravce.si</w:t>
            </w:r>
          </w:p>
        </w:tc>
      </w:tr>
    </w:tbl>
    <w:p w:rsidR="00AA01BC" w:rsidRDefault="00AA01BC" w:rsidP="00BA7C58">
      <w:pPr>
        <w:pStyle w:val="Naslov5"/>
        <w:rPr>
          <w:rFonts w:ascii="Garamond" w:hAnsi="Garamond"/>
          <w:i w:val="0"/>
          <w:sz w:val="28"/>
          <w:szCs w:val="28"/>
        </w:rPr>
      </w:pPr>
    </w:p>
    <w:p w:rsidR="00BA7C58" w:rsidRPr="00660ECD" w:rsidRDefault="00BA7C58" w:rsidP="00BA7C58">
      <w:pPr>
        <w:pStyle w:val="Naslov5"/>
        <w:rPr>
          <w:rFonts w:ascii="Garamond" w:hAnsi="Garamond"/>
          <w:i w:val="0"/>
          <w:sz w:val="28"/>
          <w:szCs w:val="28"/>
        </w:rPr>
      </w:pPr>
      <w:r w:rsidRPr="00660ECD">
        <w:rPr>
          <w:rFonts w:ascii="Garamond" w:hAnsi="Garamond"/>
          <w:i w:val="0"/>
          <w:sz w:val="28"/>
          <w:szCs w:val="28"/>
        </w:rPr>
        <w:t xml:space="preserve">Številka: </w:t>
      </w:r>
      <w:r w:rsidR="002A1E12">
        <w:rPr>
          <w:rFonts w:ascii="Garamond" w:hAnsi="Garamond"/>
          <w:i w:val="0"/>
          <w:sz w:val="28"/>
          <w:szCs w:val="28"/>
        </w:rPr>
        <w:t>041-0003/2018-2</w:t>
      </w:r>
    </w:p>
    <w:p w:rsidR="00BA7C58" w:rsidRPr="00660ECD" w:rsidRDefault="00BA7C58" w:rsidP="00BA7C58">
      <w:pPr>
        <w:rPr>
          <w:rFonts w:ascii="Garamond" w:hAnsi="Garamond"/>
          <w:sz w:val="28"/>
          <w:szCs w:val="28"/>
        </w:rPr>
      </w:pPr>
      <w:r w:rsidRPr="00660ECD">
        <w:rPr>
          <w:rFonts w:ascii="Garamond" w:hAnsi="Garamond"/>
          <w:sz w:val="28"/>
          <w:szCs w:val="28"/>
        </w:rPr>
        <w:t xml:space="preserve">Datum: </w:t>
      </w:r>
      <w:r w:rsidR="00CD16D7">
        <w:rPr>
          <w:rFonts w:ascii="Garamond" w:hAnsi="Garamond"/>
          <w:sz w:val="28"/>
          <w:szCs w:val="28"/>
        </w:rPr>
        <w:t>0</w:t>
      </w:r>
      <w:r w:rsidR="00120231">
        <w:rPr>
          <w:rFonts w:ascii="Garamond" w:hAnsi="Garamond"/>
          <w:sz w:val="28"/>
          <w:szCs w:val="28"/>
        </w:rPr>
        <w:t>6</w:t>
      </w:r>
      <w:r w:rsidR="00CD16D7">
        <w:rPr>
          <w:rFonts w:ascii="Garamond" w:hAnsi="Garamond"/>
          <w:sz w:val="28"/>
          <w:szCs w:val="28"/>
        </w:rPr>
        <w:t>.06.2018</w:t>
      </w:r>
    </w:p>
    <w:p w:rsidR="00BA7C58" w:rsidRPr="00660ECD" w:rsidRDefault="00BA7C58" w:rsidP="00BA7C58">
      <w:pPr>
        <w:rPr>
          <w:rFonts w:ascii="Garamond" w:hAnsi="Garamond"/>
          <w:sz w:val="28"/>
          <w:szCs w:val="28"/>
        </w:rPr>
      </w:pPr>
    </w:p>
    <w:p w:rsidR="00660ECD" w:rsidRPr="00660ECD" w:rsidRDefault="00660ECD" w:rsidP="00BA7C58">
      <w:pPr>
        <w:rPr>
          <w:rFonts w:ascii="Garamond" w:hAnsi="Garamond"/>
          <w:sz w:val="28"/>
          <w:szCs w:val="28"/>
        </w:rPr>
      </w:pPr>
    </w:p>
    <w:p w:rsidR="002A1E12" w:rsidRPr="002A1E12" w:rsidRDefault="00BA7C58" w:rsidP="00BA7C58">
      <w:pPr>
        <w:rPr>
          <w:rFonts w:ascii="Garamond" w:hAnsi="Garamond"/>
          <w:b/>
        </w:rPr>
      </w:pPr>
      <w:r w:rsidRPr="002A1E12">
        <w:rPr>
          <w:rFonts w:ascii="Garamond" w:hAnsi="Garamond"/>
          <w:b/>
        </w:rPr>
        <w:t>VSEM POLITIČNIM STRANKAM</w:t>
      </w:r>
    </w:p>
    <w:p w:rsidR="002A1E12" w:rsidRPr="002A1E12" w:rsidRDefault="00BA7C58" w:rsidP="00BA7C58">
      <w:pPr>
        <w:rPr>
          <w:rFonts w:ascii="Garamond" w:hAnsi="Garamond"/>
          <w:b/>
        </w:rPr>
      </w:pPr>
      <w:r w:rsidRPr="002A1E12">
        <w:rPr>
          <w:rFonts w:ascii="Garamond" w:hAnsi="Garamond"/>
          <w:b/>
        </w:rPr>
        <w:t>DRUGIM ORGANIZACIJAM</w:t>
      </w:r>
      <w:r w:rsidR="002A1E12" w:rsidRPr="002A1E12">
        <w:rPr>
          <w:rFonts w:ascii="Garamond" w:hAnsi="Garamond"/>
          <w:b/>
        </w:rPr>
        <w:t xml:space="preserve"> </w:t>
      </w:r>
      <w:r w:rsidRPr="002A1E12">
        <w:rPr>
          <w:rFonts w:ascii="Garamond" w:hAnsi="Garamond"/>
          <w:b/>
        </w:rPr>
        <w:t xml:space="preserve">OBČANOV V OBČINI </w:t>
      </w:r>
    </w:p>
    <w:p w:rsidR="00BA7C58" w:rsidRPr="002A1E12" w:rsidRDefault="00BA7C58" w:rsidP="00BA7C58">
      <w:pPr>
        <w:rPr>
          <w:rFonts w:ascii="Garamond" w:hAnsi="Garamond"/>
          <w:b/>
        </w:rPr>
      </w:pPr>
      <w:r w:rsidRPr="002A1E12">
        <w:rPr>
          <w:rFonts w:ascii="Garamond" w:hAnsi="Garamond"/>
          <w:b/>
        </w:rPr>
        <w:t>OBČANOM</w:t>
      </w:r>
      <w:r w:rsidR="002A1E12" w:rsidRPr="002A1E12">
        <w:rPr>
          <w:rFonts w:ascii="Garamond" w:hAnsi="Garamond"/>
          <w:b/>
        </w:rPr>
        <w:t xml:space="preserve"> </w:t>
      </w:r>
      <w:r w:rsidRPr="002A1E12">
        <w:rPr>
          <w:rFonts w:ascii="Garamond" w:hAnsi="Garamond"/>
          <w:b/>
        </w:rPr>
        <w:t>V OBČINI MORAVČE</w:t>
      </w:r>
    </w:p>
    <w:p w:rsidR="00BA7C58" w:rsidRPr="002A1E12" w:rsidRDefault="00BA7C58" w:rsidP="00BA7C58">
      <w:pPr>
        <w:rPr>
          <w:rFonts w:ascii="Garamond" w:hAnsi="Garamond"/>
          <w:b/>
        </w:rPr>
      </w:pPr>
    </w:p>
    <w:p w:rsidR="00BA7C58" w:rsidRPr="002A1E12" w:rsidRDefault="00BA7C58" w:rsidP="00BA7C58">
      <w:pPr>
        <w:rPr>
          <w:rFonts w:ascii="Garamond" w:hAnsi="Garamond"/>
          <w:b/>
        </w:rPr>
      </w:pPr>
    </w:p>
    <w:p w:rsidR="00335989" w:rsidRPr="002A1E12" w:rsidRDefault="00BA7C58" w:rsidP="00AA01BC">
      <w:pPr>
        <w:jc w:val="both"/>
        <w:rPr>
          <w:rFonts w:ascii="Garamond" w:hAnsi="Garamond"/>
          <w:b/>
        </w:rPr>
      </w:pPr>
      <w:r w:rsidRPr="002A1E12">
        <w:rPr>
          <w:rFonts w:ascii="Garamond" w:hAnsi="Garamond"/>
        </w:rPr>
        <w:t>ZADEVA:</w:t>
      </w:r>
      <w:r w:rsidRPr="002A1E12">
        <w:rPr>
          <w:rFonts w:ascii="Garamond" w:hAnsi="Garamond"/>
          <w:b/>
        </w:rPr>
        <w:t xml:space="preserve"> </w:t>
      </w:r>
      <w:r w:rsidR="00E706BC" w:rsidRPr="002A1E12">
        <w:rPr>
          <w:rFonts w:ascii="Garamond" w:hAnsi="Garamond"/>
          <w:b/>
        </w:rPr>
        <w:t>POZIV K PODAJI PREDLOGOV</w:t>
      </w:r>
      <w:r w:rsidRPr="002A1E12">
        <w:rPr>
          <w:rFonts w:ascii="Garamond" w:hAnsi="Garamond"/>
          <w:b/>
        </w:rPr>
        <w:t xml:space="preserve"> ZA ČLANE OBČINSKE VOLILNE KOMISIJE</w:t>
      </w:r>
      <w:r w:rsidR="0051411F" w:rsidRPr="002A1E12">
        <w:rPr>
          <w:rFonts w:ascii="Garamond" w:hAnsi="Garamond"/>
          <w:b/>
        </w:rPr>
        <w:t xml:space="preserve"> OBČINE MORAVČE</w:t>
      </w:r>
    </w:p>
    <w:p w:rsidR="00BA7C58" w:rsidRPr="002A1E12" w:rsidRDefault="00BA7C58">
      <w:pPr>
        <w:rPr>
          <w:rFonts w:ascii="Garamond" w:hAnsi="Garamond"/>
          <w:b/>
        </w:rPr>
      </w:pPr>
    </w:p>
    <w:p w:rsidR="007C6CE2" w:rsidRPr="002A1E12" w:rsidRDefault="007C6CE2" w:rsidP="007C6CE2">
      <w:pPr>
        <w:jc w:val="both"/>
        <w:rPr>
          <w:rFonts w:ascii="Garamond" w:hAnsi="Garamond"/>
        </w:rPr>
      </w:pPr>
      <w:r w:rsidRPr="002A1E12">
        <w:rPr>
          <w:rFonts w:ascii="Garamond" w:hAnsi="Garamond"/>
        </w:rPr>
        <w:t xml:space="preserve">Na podlagi 35. in 38. člena Zakona o lokalnih volitvah </w:t>
      </w:r>
      <w:r w:rsidR="002A1E12" w:rsidRPr="002A1E12">
        <w:rPr>
          <w:rFonts w:ascii="Garamond" w:hAnsi="Garamond"/>
        </w:rPr>
        <w:t xml:space="preserve">(Uradni list RS, št. 94/07 – uradno prečiščeno besedilo, 45/08, 83/12 in 68/17) </w:t>
      </w:r>
      <w:r w:rsidRPr="002A1E12">
        <w:rPr>
          <w:rFonts w:ascii="Garamond" w:hAnsi="Garamond"/>
        </w:rPr>
        <w:t xml:space="preserve"> se za izvedbo lokalnih volitev im</w:t>
      </w:r>
      <w:r w:rsidR="009F4BC8" w:rsidRPr="002A1E12">
        <w:rPr>
          <w:rFonts w:ascii="Garamond" w:hAnsi="Garamond"/>
        </w:rPr>
        <w:t>enuje občinsko volilno komisijo,</w:t>
      </w:r>
      <w:r w:rsidRPr="002A1E12">
        <w:rPr>
          <w:rFonts w:ascii="Garamond" w:hAnsi="Garamond"/>
        </w:rPr>
        <w:t xml:space="preserve"> </w:t>
      </w:r>
      <w:r w:rsidR="002505F2" w:rsidRPr="002A1E12">
        <w:rPr>
          <w:rFonts w:ascii="Garamond" w:hAnsi="Garamond"/>
        </w:rPr>
        <w:t>katere</w:t>
      </w:r>
      <w:r w:rsidRPr="002A1E12">
        <w:rPr>
          <w:rFonts w:ascii="Garamond" w:hAnsi="Garamond"/>
        </w:rPr>
        <w:t xml:space="preserve"> mandat </w:t>
      </w:r>
      <w:r w:rsidR="002505F2" w:rsidRPr="002A1E12">
        <w:rPr>
          <w:rFonts w:ascii="Garamond" w:hAnsi="Garamond"/>
        </w:rPr>
        <w:t xml:space="preserve">traja </w:t>
      </w:r>
      <w:r w:rsidRPr="002A1E12">
        <w:rPr>
          <w:rFonts w:ascii="Garamond" w:hAnsi="Garamond"/>
        </w:rPr>
        <w:t xml:space="preserve">štiri leta. Občinsko volilno komisijo imenuje skladno z določbami Zakona o lokalnih volitvah Občinski svet Občine Moravče na predlog Komisije za mandatna vprašanja, volitve in imenovanja. </w:t>
      </w:r>
    </w:p>
    <w:p w:rsidR="007C6CE2" w:rsidRPr="002A1E12" w:rsidRDefault="007C6CE2" w:rsidP="007C6CE2">
      <w:pPr>
        <w:jc w:val="both"/>
        <w:rPr>
          <w:rFonts w:ascii="Garamond" w:hAnsi="Garamond"/>
        </w:rPr>
      </w:pPr>
    </w:p>
    <w:p w:rsidR="007C6CE2" w:rsidRPr="002A1E12" w:rsidRDefault="007C6CE2" w:rsidP="007C6CE2">
      <w:pPr>
        <w:jc w:val="both"/>
        <w:rPr>
          <w:rFonts w:ascii="Garamond" w:hAnsi="Garamond"/>
        </w:rPr>
      </w:pPr>
      <w:r w:rsidRPr="002A1E12">
        <w:rPr>
          <w:rFonts w:ascii="Garamond" w:hAnsi="Garamond"/>
        </w:rPr>
        <w:t>Občinsko volilno komisijo sestavljajo predsednik in namestnik predsednika ter trije člani in njihovi namestniki. Predsednik volilne komisije in njegov namestnik se imenujeta izmed sodnikov ali izmed drugih diplomiranih pravnikov. Ostali člani volilne komisije in njihovi namestniki se imenujejo po predlogih političnih strank, drugih organizacij občanov v občini ter občanov.</w:t>
      </w:r>
    </w:p>
    <w:p w:rsidR="007C6CE2" w:rsidRPr="002A1E12" w:rsidRDefault="007C6CE2" w:rsidP="007C6CE2">
      <w:pPr>
        <w:jc w:val="both"/>
        <w:rPr>
          <w:rFonts w:ascii="Garamond" w:hAnsi="Garamond"/>
        </w:rPr>
      </w:pPr>
    </w:p>
    <w:p w:rsidR="007C6CE2" w:rsidRPr="002A1E12" w:rsidRDefault="007C6CE2" w:rsidP="007C6CE2">
      <w:pPr>
        <w:jc w:val="both"/>
        <w:rPr>
          <w:rFonts w:ascii="Garamond" w:hAnsi="Garamond"/>
        </w:rPr>
      </w:pPr>
      <w:r w:rsidRPr="002A1E12">
        <w:rPr>
          <w:rFonts w:ascii="Garamond" w:hAnsi="Garamond"/>
        </w:rPr>
        <w:t>Sedanji občinski volilni komisiji mandat poteče v mesecu juliju 201</w:t>
      </w:r>
      <w:r w:rsidR="002A1E12" w:rsidRPr="002A1E12">
        <w:rPr>
          <w:rFonts w:ascii="Garamond" w:hAnsi="Garamond"/>
        </w:rPr>
        <w:t>8</w:t>
      </w:r>
      <w:r w:rsidRPr="002A1E12">
        <w:rPr>
          <w:rFonts w:ascii="Garamond" w:hAnsi="Garamond"/>
        </w:rPr>
        <w:t xml:space="preserve">. </w:t>
      </w:r>
    </w:p>
    <w:p w:rsidR="007C6CE2" w:rsidRPr="002A1E12" w:rsidRDefault="007C6CE2" w:rsidP="007C6CE2">
      <w:pPr>
        <w:rPr>
          <w:rFonts w:ascii="Garamond" w:hAnsi="Garamond" w:cs="Arial"/>
        </w:rPr>
      </w:pPr>
    </w:p>
    <w:p w:rsidR="00AA01BC" w:rsidRDefault="008E465C" w:rsidP="00414E62">
      <w:pPr>
        <w:jc w:val="both"/>
        <w:rPr>
          <w:rFonts w:ascii="Garamond" w:hAnsi="Garamond" w:cstheme="minorHAnsi"/>
        </w:rPr>
      </w:pPr>
      <w:r w:rsidRPr="002A1E12">
        <w:rPr>
          <w:rFonts w:ascii="Garamond" w:hAnsi="Garamond" w:cstheme="minorHAnsi"/>
        </w:rPr>
        <w:t xml:space="preserve">Pozivamo vas, da Vaše </w:t>
      </w:r>
      <w:r w:rsidR="00955EA5" w:rsidRPr="002A1E12">
        <w:rPr>
          <w:rFonts w:ascii="Garamond" w:hAnsi="Garamond" w:cstheme="minorHAnsi"/>
        </w:rPr>
        <w:t>predloge</w:t>
      </w:r>
      <w:r w:rsidRPr="002A1E12">
        <w:rPr>
          <w:rFonts w:ascii="Garamond" w:hAnsi="Garamond" w:cstheme="minorHAnsi"/>
        </w:rPr>
        <w:t xml:space="preserve"> za člane občinske volilne komisije posredujete na naslov Občina Moravče, Komisija za mandatna vprašanja, volitve in imenovanja,</w:t>
      </w:r>
      <w:r w:rsidR="002A1E12" w:rsidRPr="002A1E12">
        <w:rPr>
          <w:rFonts w:ascii="Garamond" w:hAnsi="Garamond" w:cstheme="minorHAnsi"/>
        </w:rPr>
        <w:t xml:space="preserve"> Vegova ulica 9</w:t>
      </w:r>
      <w:r w:rsidRPr="002A1E12">
        <w:rPr>
          <w:rFonts w:ascii="Garamond" w:hAnsi="Garamond" w:cstheme="minorHAnsi"/>
        </w:rPr>
        <w:t xml:space="preserve">, 1251 Moravče, </w:t>
      </w:r>
      <w:r w:rsidRPr="002A1E12">
        <w:rPr>
          <w:rFonts w:ascii="Garamond" w:hAnsi="Garamond" w:cstheme="minorHAnsi"/>
          <w:b/>
        </w:rPr>
        <w:t xml:space="preserve">do </w:t>
      </w:r>
      <w:r w:rsidR="002016E2" w:rsidRPr="002A1E12">
        <w:rPr>
          <w:rFonts w:ascii="Garamond" w:hAnsi="Garamond" w:cstheme="minorHAnsi"/>
          <w:b/>
        </w:rPr>
        <w:t>p</w:t>
      </w:r>
      <w:r w:rsidR="00120231">
        <w:rPr>
          <w:rFonts w:ascii="Garamond" w:hAnsi="Garamond" w:cstheme="minorHAnsi"/>
          <w:b/>
        </w:rPr>
        <w:t>onedeljka</w:t>
      </w:r>
      <w:r w:rsidR="002016E2" w:rsidRPr="002A1E12">
        <w:rPr>
          <w:rFonts w:ascii="Garamond" w:hAnsi="Garamond" w:cstheme="minorHAnsi"/>
          <w:b/>
        </w:rPr>
        <w:t xml:space="preserve"> </w:t>
      </w:r>
      <w:r w:rsidR="002A1E12" w:rsidRPr="002A1E12">
        <w:rPr>
          <w:rFonts w:ascii="Garamond" w:hAnsi="Garamond" w:cstheme="minorHAnsi"/>
          <w:b/>
        </w:rPr>
        <w:t>18</w:t>
      </w:r>
      <w:r w:rsidR="00414E62" w:rsidRPr="002A1E12">
        <w:rPr>
          <w:rFonts w:ascii="Garamond" w:hAnsi="Garamond" w:cstheme="minorHAnsi"/>
          <w:b/>
        </w:rPr>
        <w:t>.</w:t>
      </w:r>
      <w:r w:rsidR="002A1E12" w:rsidRPr="002A1E12">
        <w:rPr>
          <w:rFonts w:ascii="Garamond" w:hAnsi="Garamond" w:cstheme="minorHAnsi"/>
          <w:b/>
        </w:rPr>
        <w:t xml:space="preserve"> junija</w:t>
      </w:r>
      <w:r w:rsidR="00414E62" w:rsidRPr="002A1E12">
        <w:rPr>
          <w:rFonts w:ascii="Garamond" w:hAnsi="Garamond" w:cstheme="minorHAnsi"/>
          <w:b/>
        </w:rPr>
        <w:t xml:space="preserve"> 201</w:t>
      </w:r>
      <w:r w:rsidR="002A1E12" w:rsidRPr="002A1E12">
        <w:rPr>
          <w:rFonts w:ascii="Garamond" w:hAnsi="Garamond" w:cstheme="minorHAnsi"/>
          <w:b/>
        </w:rPr>
        <w:t>8</w:t>
      </w:r>
      <w:r w:rsidR="009F4BC8" w:rsidRPr="002A1E12">
        <w:rPr>
          <w:rFonts w:ascii="Garamond" w:hAnsi="Garamond" w:cstheme="minorHAnsi"/>
          <w:b/>
        </w:rPr>
        <w:t>.</w:t>
      </w:r>
      <w:r w:rsidR="00414E62" w:rsidRPr="002A1E12">
        <w:rPr>
          <w:rFonts w:ascii="Garamond" w:hAnsi="Garamond" w:cstheme="minorHAnsi"/>
        </w:rPr>
        <w:t xml:space="preserve"> </w:t>
      </w:r>
    </w:p>
    <w:p w:rsidR="008E465C" w:rsidRPr="002A1E12" w:rsidRDefault="00414E62" w:rsidP="00414E62">
      <w:pPr>
        <w:jc w:val="both"/>
        <w:rPr>
          <w:rFonts w:ascii="Garamond" w:hAnsi="Garamond" w:cstheme="minorHAnsi"/>
          <w:b/>
        </w:rPr>
      </w:pPr>
      <w:r w:rsidRPr="002A1E12">
        <w:rPr>
          <w:rFonts w:ascii="Garamond" w:hAnsi="Garamond" w:cstheme="minorHAnsi"/>
        </w:rPr>
        <w:t xml:space="preserve">Posredovani predlogi naj bodo v zaprti kuverti pravilno označeni z navedbo </w:t>
      </w:r>
      <w:r w:rsidRPr="002A1E12">
        <w:rPr>
          <w:rFonts w:ascii="Garamond" w:hAnsi="Garamond" w:cstheme="minorHAnsi"/>
          <w:b/>
        </w:rPr>
        <w:t>»PREDLOGI ZA ČLANE OBČINSKE VOLILNE KOMISIJE, NE ODPIRAJ!«</w:t>
      </w:r>
    </w:p>
    <w:p w:rsidR="00955EA5" w:rsidRPr="002A1E12" w:rsidRDefault="00955EA5" w:rsidP="00414E62">
      <w:pPr>
        <w:jc w:val="both"/>
        <w:rPr>
          <w:rFonts w:ascii="Garamond" w:hAnsi="Garamond" w:cstheme="minorHAnsi"/>
          <w:b/>
        </w:rPr>
      </w:pPr>
    </w:p>
    <w:p w:rsidR="0052005C" w:rsidRDefault="00594269" w:rsidP="00414E62">
      <w:pPr>
        <w:jc w:val="both"/>
        <w:rPr>
          <w:rFonts w:ascii="Garamond" w:hAnsi="Garamond" w:cstheme="minorHAnsi"/>
          <w:b/>
          <w:u w:val="single"/>
        </w:rPr>
      </w:pPr>
      <w:r w:rsidRPr="0052005C">
        <w:rPr>
          <w:rFonts w:ascii="Garamond" w:hAnsi="Garamond" w:cstheme="minorHAnsi"/>
          <w:b/>
          <w:u w:val="single"/>
        </w:rPr>
        <w:t xml:space="preserve">Predlog oddate na priloženem obrazcu. </w:t>
      </w:r>
    </w:p>
    <w:p w:rsidR="00414E62" w:rsidRPr="0052005C" w:rsidRDefault="00594269" w:rsidP="00414E62">
      <w:pPr>
        <w:jc w:val="both"/>
        <w:rPr>
          <w:rFonts w:ascii="Garamond" w:hAnsi="Garamond" w:cstheme="minorHAnsi"/>
          <w:b/>
          <w:u w:val="single"/>
        </w:rPr>
      </w:pPr>
      <w:r w:rsidRPr="0052005C">
        <w:rPr>
          <w:rFonts w:ascii="Garamond" w:hAnsi="Garamond" w:cstheme="minorHAnsi"/>
          <w:b/>
          <w:u w:val="single"/>
        </w:rPr>
        <w:t>Predlogu mora biti</w:t>
      </w:r>
      <w:r w:rsidR="0052005C">
        <w:rPr>
          <w:rFonts w:ascii="Garamond" w:hAnsi="Garamond" w:cstheme="minorHAnsi"/>
          <w:b/>
          <w:u w:val="single"/>
        </w:rPr>
        <w:t xml:space="preserve"> obvezno</w:t>
      </w:r>
      <w:r w:rsidRPr="0052005C">
        <w:rPr>
          <w:rFonts w:ascii="Garamond" w:hAnsi="Garamond" w:cstheme="minorHAnsi"/>
          <w:b/>
          <w:u w:val="single"/>
        </w:rPr>
        <w:t xml:space="preserve"> pr</w:t>
      </w:r>
      <w:r w:rsidR="0052005C">
        <w:rPr>
          <w:rFonts w:ascii="Garamond" w:hAnsi="Garamond" w:cstheme="minorHAnsi"/>
          <w:b/>
          <w:u w:val="single"/>
        </w:rPr>
        <w:t>i</w:t>
      </w:r>
      <w:r w:rsidRPr="0052005C">
        <w:rPr>
          <w:rFonts w:ascii="Garamond" w:hAnsi="Garamond" w:cstheme="minorHAnsi"/>
          <w:b/>
          <w:u w:val="single"/>
        </w:rPr>
        <w:t>loženo tudi soglasje kandidata</w:t>
      </w:r>
      <w:r w:rsidR="0052005C">
        <w:rPr>
          <w:rFonts w:ascii="Garamond" w:hAnsi="Garamond" w:cstheme="minorHAnsi"/>
          <w:b/>
          <w:u w:val="single"/>
        </w:rPr>
        <w:t xml:space="preserve"> o imenovanju.</w:t>
      </w:r>
    </w:p>
    <w:p w:rsidR="00594269" w:rsidRPr="002A1E12" w:rsidRDefault="00594269" w:rsidP="00414E62">
      <w:pPr>
        <w:jc w:val="both"/>
        <w:rPr>
          <w:rFonts w:ascii="Garamond" w:hAnsi="Garamond" w:cstheme="minorHAnsi"/>
        </w:rPr>
      </w:pPr>
    </w:p>
    <w:p w:rsidR="00414E62" w:rsidRPr="002A1E12" w:rsidRDefault="00414E62">
      <w:pPr>
        <w:rPr>
          <w:rFonts w:ascii="Garamond" w:hAnsi="Garamond" w:cstheme="minorHAnsi"/>
        </w:rPr>
      </w:pPr>
      <w:r w:rsidRPr="002A1E12">
        <w:rPr>
          <w:rFonts w:ascii="Garamond" w:hAnsi="Garamond" w:cstheme="minorHAnsi"/>
        </w:rPr>
        <w:t>S spoštovanjem!</w:t>
      </w:r>
    </w:p>
    <w:p w:rsidR="00414E62" w:rsidRPr="002A1E12" w:rsidRDefault="00414E62">
      <w:pPr>
        <w:rPr>
          <w:rFonts w:ascii="Garamond" w:hAnsi="Garamond" w:cstheme="minorHAnsi"/>
        </w:rPr>
      </w:pPr>
      <w:r w:rsidRPr="002A1E12">
        <w:rPr>
          <w:rFonts w:ascii="Garamond" w:hAnsi="Garamond" w:cstheme="minorHAnsi"/>
        </w:rPr>
        <w:t xml:space="preserve">                                 </w:t>
      </w:r>
    </w:p>
    <w:p w:rsidR="00414E62" w:rsidRPr="002A1E12" w:rsidRDefault="00414E62" w:rsidP="001715BE">
      <w:pPr>
        <w:jc w:val="right"/>
        <w:rPr>
          <w:rFonts w:ascii="Garamond" w:hAnsi="Garamond" w:cstheme="minorHAnsi"/>
        </w:rPr>
      </w:pPr>
      <w:r w:rsidRPr="002A1E12">
        <w:rPr>
          <w:rFonts w:ascii="Garamond" w:hAnsi="Garamond" w:cstheme="minorHAnsi"/>
        </w:rPr>
        <w:t xml:space="preserve">                                                               </w:t>
      </w:r>
      <w:r w:rsidR="001715BE" w:rsidRPr="002A1E12">
        <w:rPr>
          <w:rFonts w:ascii="Garamond" w:hAnsi="Garamond" w:cstheme="minorHAnsi"/>
        </w:rPr>
        <w:t xml:space="preserve"> </w:t>
      </w:r>
      <w:r w:rsidR="00660ECD" w:rsidRPr="002A1E12">
        <w:rPr>
          <w:rFonts w:ascii="Garamond" w:hAnsi="Garamond" w:cstheme="minorHAnsi"/>
        </w:rPr>
        <w:t xml:space="preserve"> </w:t>
      </w:r>
      <w:r w:rsidR="002A1E12" w:rsidRPr="002A1E12">
        <w:rPr>
          <w:rFonts w:ascii="Garamond" w:hAnsi="Garamond" w:cstheme="minorHAnsi"/>
        </w:rPr>
        <w:t>Stanislav Ravnikar</w:t>
      </w:r>
      <w:r w:rsidRPr="002A1E12">
        <w:rPr>
          <w:rFonts w:ascii="Garamond" w:hAnsi="Garamond" w:cstheme="minorHAnsi"/>
        </w:rPr>
        <w:t xml:space="preserve">, </w:t>
      </w:r>
      <w:proofErr w:type="spellStart"/>
      <w:r w:rsidRPr="002A1E12">
        <w:rPr>
          <w:rFonts w:ascii="Garamond" w:hAnsi="Garamond" w:cstheme="minorHAnsi"/>
        </w:rPr>
        <w:t>l.r</w:t>
      </w:r>
      <w:proofErr w:type="spellEnd"/>
      <w:r w:rsidRPr="002A1E12">
        <w:rPr>
          <w:rFonts w:ascii="Garamond" w:hAnsi="Garamond" w:cstheme="minorHAnsi"/>
        </w:rPr>
        <w:t>.</w:t>
      </w:r>
    </w:p>
    <w:p w:rsidR="001715BE" w:rsidRPr="002A1E12" w:rsidRDefault="00414E62" w:rsidP="001715BE">
      <w:pPr>
        <w:jc w:val="right"/>
        <w:rPr>
          <w:rFonts w:ascii="Garamond" w:hAnsi="Garamond" w:cstheme="minorHAnsi"/>
        </w:rPr>
      </w:pPr>
      <w:r w:rsidRPr="002A1E12">
        <w:rPr>
          <w:rFonts w:ascii="Garamond" w:hAnsi="Garamond" w:cstheme="minorHAnsi"/>
        </w:rPr>
        <w:t xml:space="preserve">                </w:t>
      </w:r>
      <w:r w:rsidR="001715BE" w:rsidRPr="002A1E12">
        <w:rPr>
          <w:rFonts w:ascii="Garamond" w:hAnsi="Garamond" w:cstheme="minorHAnsi"/>
        </w:rPr>
        <w:t xml:space="preserve">                               </w:t>
      </w:r>
      <w:r w:rsidR="002505F2" w:rsidRPr="002A1E12">
        <w:rPr>
          <w:rFonts w:ascii="Garamond" w:hAnsi="Garamond" w:cstheme="minorHAnsi"/>
        </w:rPr>
        <w:t>Predsedn</w:t>
      </w:r>
      <w:r w:rsidR="002A1E12" w:rsidRPr="002A1E12">
        <w:rPr>
          <w:rFonts w:ascii="Garamond" w:hAnsi="Garamond" w:cstheme="minorHAnsi"/>
        </w:rPr>
        <w:t>ik</w:t>
      </w:r>
      <w:r w:rsidRPr="002A1E12">
        <w:rPr>
          <w:rFonts w:ascii="Garamond" w:hAnsi="Garamond" w:cstheme="minorHAnsi"/>
        </w:rPr>
        <w:t xml:space="preserve"> Komisije za </w:t>
      </w:r>
      <w:r w:rsidR="00660ECD" w:rsidRPr="002A1E12">
        <w:rPr>
          <w:rFonts w:ascii="Garamond" w:hAnsi="Garamond" w:cstheme="minorHAnsi"/>
        </w:rPr>
        <w:t>m</w:t>
      </w:r>
      <w:r w:rsidRPr="002A1E12">
        <w:rPr>
          <w:rFonts w:ascii="Garamond" w:hAnsi="Garamond" w:cstheme="minorHAnsi"/>
        </w:rPr>
        <w:t xml:space="preserve">andatna vprašanja,  </w:t>
      </w:r>
    </w:p>
    <w:p w:rsidR="00414E62" w:rsidRPr="002A1E12" w:rsidRDefault="00414E62" w:rsidP="001715BE">
      <w:pPr>
        <w:jc w:val="right"/>
        <w:rPr>
          <w:rFonts w:ascii="Garamond" w:hAnsi="Garamond" w:cstheme="minorHAnsi"/>
        </w:rPr>
      </w:pPr>
      <w:r w:rsidRPr="002A1E12">
        <w:rPr>
          <w:rFonts w:ascii="Garamond" w:hAnsi="Garamond" w:cstheme="minorHAnsi"/>
        </w:rPr>
        <w:t xml:space="preserve">                                                    </w:t>
      </w:r>
      <w:r w:rsidR="00DE1285" w:rsidRPr="002A1E12">
        <w:rPr>
          <w:rFonts w:ascii="Garamond" w:hAnsi="Garamond" w:cstheme="minorHAnsi"/>
        </w:rPr>
        <w:t xml:space="preserve">                   </w:t>
      </w:r>
      <w:r w:rsidR="00660ECD" w:rsidRPr="002A1E12">
        <w:rPr>
          <w:rFonts w:ascii="Garamond" w:hAnsi="Garamond" w:cstheme="minorHAnsi"/>
        </w:rPr>
        <w:t xml:space="preserve">     </w:t>
      </w:r>
      <w:r w:rsidRPr="002A1E12">
        <w:rPr>
          <w:rFonts w:ascii="Garamond" w:hAnsi="Garamond" w:cstheme="minorHAnsi"/>
        </w:rPr>
        <w:t xml:space="preserve"> </w:t>
      </w:r>
      <w:r w:rsidR="001715BE" w:rsidRPr="002A1E12">
        <w:rPr>
          <w:rFonts w:ascii="Garamond" w:hAnsi="Garamond" w:cstheme="minorHAnsi"/>
        </w:rPr>
        <w:t xml:space="preserve">       </w:t>
      </w:r>
      <w:r w:rsidRPr="002A1E12">
        <w:rPr>
          <w:rFonts w:ascii="Garamond" w:hAnsi="Garamond" w:cstheme="minorHAnsi"/>
        </w:rPr>
        <w:t>volitve in imenovanja</w:t>
      </w:r>
    </w:p>
    <w:p w:rsidR="002505F2" w:rsidRPr="002A1E12" w:rsidRDefault="002505F2">
      <w:pPr>
        <w:rPr>
          <w:rFonts w:ascii="Garamond" w:hAnsi="Garamond" w:cstheme="minorHAnsi"/>
        </w:rPr>
      </w:pPr>
    </w:p>
    <w:p w:rsidR="00414E62" w:rsidRDefault="00955EA5">
      <w:pPr>
        <w:rPr>
          <w:rFonts w:ascii="Garamond" w:hAnsi="Garamond" w:cstheme="minorHAnsi"/>
        </w:rPr>
      </w:pPr>
      <w:r w:rsidRPr="002A1E12">
        <w:rPr>
          <w:rFonts w:ascii="Garamond" w:hAnsi="Garamond" w:cstheme="minorHAnsi"/>
        </w:rPr>
        <w:t>Prilog</w:t>
      </w:r>
      <w:r w:rsidR="00D64A1A" w:rsidRPr="002A1E12">
        <w:rPr>
          <w:rFonts w:ascii="Garamond" w:hAnsi="Garamond" w:cstheme="minorHAnsi"/>
        </w:rPr>
        <w:t>i</w:t>
      </w:r>
      <w:r w:rsidRPr="002A1E12">
        <w:rPr>
          <w:rFonts w:ascii="Garamond" w:hAnsi="Garamond" w:cstheme="minorHAnsi"/>
        </w:rPr>
        <w:t>:</w:t>
      </w:r>
    </w:p>
    <w:p w:rsidR="00594269" w:rsidRPr="0052005C" w:rsidRDefault="0052005C" w:rsidP="0052005C">
      <w:pPr>
        <w:pStyle w:val="Odstavekseznama"/>
        <w:numPr>
          <w:ilvl w:val="0"/>
          <w:numId w:val="4"/>
        </w:numPr>
        <w:rPr>
          <w:rFonts w:ascii="Garamond" w:hAnsi="Garamond" w:cstheme="minorHAnsi"/>
        </w:rPr>
      </w:pPr>
      <w:r w:rsidRPr="0052005C">
        <w:rPr>
          <w:rFonts w:ascii="Garamond" w:hAnsi="Garamond" w:cstheme="minorHAnsi"/>
        </w:rPr>
        <w:t>P</w:t>
      </w:r>
      <w:r w:rsidR="00594269" w:rsidRPr="0052005C">
        <w:rPr>
          <w:rFonts w:ascii="Garamond" w:hAnsi="Garamond" w:cstheme="minorHAnsi"/>
        </w:rPr>
        <w:t xml:space="preserve">redlog za </w:t>
      </w:r>
      <w:r w:rsidRPr="0052005C">
        <w:rPr>
          <w:rFonts w:ascii="Garamond" w:hAnsi="Garamond" w:cstheme="minorHAnsi"/>
        </w:rPr>
        <w:t>kandidata OVK</w:t>
      </w:r>
    </w:p>
    <w:p w:rsidR="00955EA5" w:rsidRPr="00120231" w:rsidRDefault="0052005C" w:rsidP="0052005C">
      <w:pPr>
        <w:pStyle w:val="Odstavekseznama"/>
        <w:numPr>
          <w:ilvl w:val="0"/>
          <w:numId w:val="4"/>
        </w:numPr>
        <w:rPr>
          <w:rFonts w:ascii="Garamond" w:hAnsi="Garamond" w:cstheme="minorHAnsi"/>
        </w:rPr>
      </w:pPr>
      <w:r>
        <w:rPr>
          <w:rFonts w:ascii="Garamond" w:hAnsi="Garamond" w:cstheme="minorHAnsi"/>
        </w:rPr>
        <w:t>S</w:t>
      </w:r>
      <w:r w:rsidR="00955EA5" w:rsidRPr="00120231">
        <w:rPr>
          <w:rFonts w:ascii="Garamond" w:hAnsi="Garamond" w:cstheme="minorHAnsi"/>
        </w:rPr>
        <w:t>oglasj</w:t>
      </w:r>
      <w:r w:rsidR="004350D4">
        <w:rPr>
          <w:rFonts w:ascii="Garamond" w:hAnsi="Garamond" w:cstheme="minorHAnsi"/>
        </w:rPr>
        <w:t>e</w:t>
      </w:r>
      <w:r w:rsidR="00955EA5" w:rsidRPr="00120231">
        <w:rPr>
          <w:rFonts w:ascii="Garamond" w:hAnsi="Garamond" w:cstheme="minorHAnsi"/>
        </w:rPr>
        <w:t xml:space="preserve"> kandidata</w:t>
      </w:r>
      <w:r w:rsidR="00CE210D" w:rsidRPr="00120231">
        <w:rPr>
          <w:rFonts w:ascii="Garamond" w:hAnsi="Garamond" w:cstheme="minorHAnsi"/>
        </w:rPr>
        <w:t xml:space="preserve"> </w:t>
      </w:r>
      <w:r>
        <w:rPr>
          <w:rFonts w:ascii="Garamond" w:hAnsi="Garamond" w:cstheme="minorHAnsi"/>
        </w:rPr>
        <w:t>o imenovanju</w:t>
      </w:r>
    </w:p>
    <w:p w:rsidR="002505F2" w:rsidRPr="002A1E12" w:rsidRDefault="002505F2">
      <w:pPr>
        <w:rPr>
          <w:rFonts w:ascii="Garamond" w:hAnsi="Garamond" w:cstheme="minorHAnsi"/>
        </w:rPr>
      </w:pPr>
    </w:p>
    <w:p w:rsidR="002505F2" w:rsidRPr="002A1E12" w:rsidRDefault="002505F2">
      <w:pPr>
        <w:rPr>
          <w:rFonts w:ascii="Garamond" w:hAnsi="Garamond" w:cstheme="minorHAnsi"/>
        </w:rPr>
      </w:pPr>
    </w:p>
    <w:p w:rsidR="00414E62" w:rsidRPr="002A1E12" w:rsidRDefault="00414E62">
      <w:pPr>
        <w:rPr>
          <w:rFonts w:ascii="Garamond" w:hAnsi="Garamond" w:cstheme="minorHAnsi"/>
        </w:rPr>
      </w:pPr>
      <w:r w:rsidRPr="002A1E12">
        <w:rPr>
          <w:rFonts w:ascii="Garamond" w:hAnsi="Garamond" w:cstheme="minorHAnsi"/>
        </w:rPr>
        <w:t>Poslati:</w:t>
      </w:r>
    </w:p>
    <w:p w:rsidR="00414E62" w:rsidRPr="002A1E12" w:rsidRDefault="0052005C" w:rsidP="00414E62">
      <w:pPr>
        <w:pStyle w:val="Odstavekseznama"/>
        <w:numPr>
          <w:ilvl w:val="0"/>
          <w:numId w:val="1"/>
        </w:numPr>
        <w:rPr>
          <w:rFonts w:ascii="Garamond" w:hAnsi="Garamond"/>
        </w:rPr>
      </w:pPr>
      <w:r>
        <w:rPr>
          <w:rFonts w:ascii="Garamond" w:hAnsi="Garamond"/>
        </w:rPr>
        <w:t>Č</w:t>
      </w:r>
      <w:r w:rsidR="002A1E12" w:rsidRPr="002A1E12">
        <w:rPr>
          <w:rFonts w:ascii="Garamond" w:hAnsi="Garamond"/>
        </w:rPr>
        <w:t>lani občinskega sveta</w:t>
      </w:r>
      <w:r w:rsidR="002A1E12">
        <w:rPr>
          <w:rFonts w:ascii="Garamond" w:hAnsi="Garamond"/>
        </w:rPr>
        <w:t>,</w:t>
      </w:r>
    </w:p>
    <w:p w:rsidR="00DE1285" w:rsidRPr="002A1E12" w:rsidRDefault="0052005C" w:rsidP="00DE1285">
      <w:pPr>
        <w:pStyle w:val="Odstavekseznama"/>
        <w:numPr>
          <w:ilvl w:val="0"/>
          <w:numId w:val="1"/>
        </w:numPr>
        <w:rPr>
          <w:rFonts w:ascii="Garamond" w:hAnsi="Garamond"/>
        </w:rPr>
      </w:pPr>
      <w:r>
        <w:rPr>
          <w:rFonts w:ascii="Garamond" w:hAnsi="Garamond"/>
        </w:rPr>
        <w:t>O</w:t>
      </w:r>
      <w:r w:rsidR="00DE1285" w:rsidRPr="002A1E12">
        <w:rPr>
          <w:rFonts w:ascii="Garamond" w:hAnsi="Garamond"/>
        </w:rPr>
        <w:t>bjava na spletni strani Občine Moravče,</w:t>
      </w:r>
      <w:bookmarkStart w:id="0" w:name="_GoBack"/>
      <w:bookmarkEnd w:id="0"/>
    </w:p>
    <w:p w:rsidR="00414E62" w:rsidRPr="002A1E12" w:rsidRDefault="002113FF" w:rsidP="00414E62">
      <w:pPr>
        <w:pStyle w:val="Odstavekseznama"/>
        <w:numPr>
          <w:ilvl w:val="0"/>
          <w:numId w:val="1"/>
        </w:numPr>
        <w:rPr>
          <w:rFonts w:ascii="Garamond" w:hAnsi="Garamond"/>
        </w:rPr>
      </w:pPr>
      <w:r>
        <w:rPr>
          <w:rFonts w:ascii="Garamond" w:hAnsi="Garamond"/>
        </w:rPr>
        <w:t>O</w:t>
      </w:r>
      <w:r w:rsidR="00414E62" w:rsidRPr="002A1E12">
        <w:rPr>
          <w:rFonts w:ascii="Garamond" w:hAnsi="Garamond"/>
        </w:rPr>
        <w:t>glasna deska Občine Moravče</w:t>
      </w:r>
      <w:r w:rsidR="00DE1285" w:rsidRPr="002A1E12">
        <w:rPr>
          <w:rFonts w:ascii="Garamond" w:hAnsi="Garamond"/>
        </w:rPr>
        <w:t>,</w:t>
      </w:r>
    </w:p>
    <w:p w:rsidR="002505F2" w:rsidRPr="00594269" w:rsidRDefault="002113FF" w:rsidP="007C6CE2">
      <w:pPr>
        <w:pStyle w:val="Odstavekseznama"/>
        <w:numPr>
          <w:ilvl w:val="0"/>
          <w:numId w:val="1"/>
        </w:numPr>
        <w:rPr>
          <w:rFonts w:ascii="Garamond" w:hAnsi="Garamond"/>
        </w:rPr>
      </w:pPr>
      <w:r>
        <w:rPr>
          <w:rFonts w:ascii="Garamond" w:hAnsi="Garamond"/>
        </w:rPr>
        <w:t>A</w:t>
      </w:r>
      <w:r w:rsidR="00414E62" w:rsidRPr="002A1E12">
        <w:rPr>
          <w:rFonts w:ascii="Garamond" w:hAnsi="Garamond"/>
        </w:rPr>
        <w:t>rhiv.</w:t>
      </w:r>
    </w:p>
    <w:sectPr w:rsidR="002505F2" w:rsidRPr="00594269" w:rsidSect="0047615C">
      <w:footerReference w:type="default" r:id="rId9"/>
      <w:pgSz w:w="11906" w:h="16838"/>
      <w:pgMar w:top="426" w:right="1417" w:bottom="56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005C" w:rsidRDefault="0052005C" w:rsidP="007C6CE2">
      <w:r>
        <w:separator/>
      </w:r>
    </w:p>
  </w:endnote>
  <w:endnote w:type="continuationSeparator" w:id="0">
    <w:p w:rsidR="0052005C" w:rsidRDefault="0052005C" w:rsidP="007C6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EE"/>
    <w:family w:val="roman"/>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005C" w:rsidRDefault="0052005C">
    <w:pPr>
      <w:pStyle w:val="Noga"/>
      <w:jc w:val="center"/>
    </w:pPr>
  </w:p>
  <w:p w:rsidR="0052005C" w:rsidRDefault="0052005C">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005C" w:rsidRDefault="0052005C" w:rsidP="007C6CE2">
      <w:r>
        <w:separator/>
      </w:r>
    </w:p>
  </w:footnote>
  <w:footnote w:type="continuationSeparator" w:id="0">
    <w:p w:rsidR="0052005C" w:rsidRDefault="0052005C" w:rsidP="007C6C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E50AD3"/>
    <w:multiLevelType w:val="hybridMultilevel"/>
    <w:tmpl w:val="A5F4FFC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279C32A8"/>
    <w:multiLevelType w:val="hybridMultilevel"/>
    <w:tmpl w:val="30FA40EA"/>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3F0B3B0A"/>
    <w:multiLevelType w:val="hybridMultilevel"/>
    <w:tmpl w:val="1D38345E"/>
    <w:lvl w:ilvl="0" w:tplc="869EE96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458A7188"/>
    <w:multiLevelType w:val="hybridMultilevel"/>
    <w:tmpl w:val="94783048"/>
    <w:lvl w:ilvl="0" w:tplc="F7A03E32">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C58"/>
    <w:rsid w:val="00120231"/>
    <w:rsid w:val="001715BE"/>
    <w:rsid w:val="001B2399"/>
    <w:rsid w:val="001B739B"/>
    <w:rsid w:val="002016E2"/>
    <w:rsid w:val="002113FF"/>
    <w:rsid w:val="002505F2"/>
    <w:rsid w:val="002A1E12"/>
    <w:rsid w:val="00313A41"/>
    <w:rsid w:val="00335989"/>
    <w:rsid w:val="00336376"/>
    <w:rsid w:val="003F7EBE"/>
    <w:rsid w:val="00414E62"/>
    <w:rsid w:val="004350D4"/>
    <w:rsid w:val="0047615C"/>
    <w:rsid w:val="00494DE6"/>
    <w:rsid w:val="0051411F"/>
    <w:rsid w:val="0052005C"/>
    <w:rsid w:val="00553B15"/>
    <w:rsid w:val="00594269"/>
    <w:rsid w:val="005F01EB"/>
    <w:rsid w:val="00660ECD"/>
    <w:rsid w:val="0070231E"/>
    <w:rsid w:val="007C6CE2"/>
    <w:rsid w:val="008E465C"/>
    <w:rsid w:val="00955EA5"/>
    <w:rsid w:val="009B43CA"/>
    <w:rsid w:val="009F4BC8"/>
    <w:rsid w:val="00A30CC2"/>
    <w:rsid w:val="00AA01BC"/>
    <w:rsid w:val="00AD47F1"/>
    <w:rsid w:val="00B175F8"/>
    <w:rsid w:val="00BA7C58"/>
    <w:rsid w:val="00C826B6"/>
    <w:rsid w:val="00CC027A"/>
    <w:rsid w:val="00CD16D7"/>
    <w:rsid w:val="00CE210D"/>
    <w:rsid w:val="00D157A2"/>
    <w:rsid w:val="00D64A1A"/>
    <w:rsid w:val="00DE1285"/>
    <w:rsid w:val="00E706B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3C506A1"/>
  <w15:docId w15:val="{D518470F-FB9F-4DC4-8F40-FCBE96195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BA7C58"/>
    <w:pPr>
      <w:spacing w:after="0" w:line="240" w:lineRule="auto"/>
    </w:pPr>
    <w:rPr>
      <w:rFonts w:ascii="Times New Roman" w:eastAsia="Times New Roman" w:hAnsi="Times New Roman" w:cs="Times New Roman"/>
      <w:sz w:val="24"/>
      <w:szCs w:val="24"/>
      <w:lang w:eastAsia="sl-SI"/>
    </w:rPr>
  </w:style>
  <w:style w:type="paragraph" w:styleId="Naslov5">
    <w:name w:val="heading 5"/>
    <w:basedOn w:val="Navaden"/>
    <w:next w:val="Navaden"/>
    <w:link w:val="Naslov5Znak"/>
    <w:qFormat/>
    <w:rsid w:val="00BA7C58"/>
    <w:pPr>
      <w:keepNext/>
      <w:outlineLvl w:val="4"/>
    </w:pPr>
    <w:rPr>
      <w:rFonts w:eastAsia="Arial Unicode MS"/>
      <w:i/>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5Znak">
    <w:name w:val="Naslov 5 Znak"/>
    <w:basedOn w:val="Privzetapisavaodstavka"/>
    <w:link w:val="Naslov5"/>
    <w:rsid w:val="00BA7C58"/>
    <w:rPr>
      <w:rFonts w:ascii="Times New Roman" w:eastAsia="Arial Unicode MS" w:hAnsi="Times New Roman" w:cs="Times New Roman"/>
      <w:i/>
      <w:sz w:val="24"/>
      <w:szCs w:val="20"/>
      <w:lang w:eastAsia="sl-SI"/>
    </w:rPr>
  </w:style>
  <w:style w:type="paragraph" w:styleId="Odstavekseznama">
    <w:name w:val="List Paragraph"/>
    <w:basedOn w:val="Navaden"/>
    <w:uiPriority w:val="34"/>
    <w:qFormat/>
    <w:rsid w:val="00414E62"/>
    <w:pPr>
      <w:ind w:left="720"/>
      <w:contextualSpacing/>
    </w:pPr>
  </w:style>
  <w:style w:type="paragraph" w:styleId="Glava">
    <w:name w:val="header"/>
    <w:basedOn w:val="Navaden"/>
    <w:link w:val="GlavaZnak"/>
    <w:uiPriority w:val="99"/>
    <w:semiHidden/>
    <w:unhideWhenUsed/>
    <w:rsid w:val="007C6CE2"/>
    <w:pPr>
      <w:tabs>
        <w:tab w:val="center" w:pos="4536"/>
        <w:tab w:val="right" w:pos="9072"/>
      </w:tabs>
    </w:pPr>
  </w:style>
  <w:style w:type="character" w:customStyle="1" w:styleId="GlavaZnak">
    <w:name w:val="Glava Znak"/>
    <w:basedOn w:val="Privzetapisavaodstavka"/>
    <w:link w:val="Glava"/>
    <w:uiPriority w:val="99"/>
    <w:semiHidden/>
    <w:rsid w:val="007C6CE2"/>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7C6CE2"/>
    <w:pPr>
      <w:tabs>
        <w:tab w:val="center" w:pos="4536"/>
        <w:tab w:val="right" w:pos="9072"/>
      </w:tabs>
    </w:pPr>
  </w:style>
  <w:style w:type="character" w:customStyle="1" w:styleId="NogaZnak">
    <w:name w:val="Noga Znak"/>
    <w:basedOn w:val="Privzetapisavaodstavka"/>
    <w:link w:val="Noga"/>
    <w:uiPriority w:val="99"/>
    <w:rsid w:val="007C6CE2"/>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2826146">
      <w:bodyDiv w:val="1"/>
      <w:marLeft w:val="0"/>
      <w:marRight w:val="0"/>
      <w:marTop w:val="0"/>
      <w:marBottom w:val="0"/>
      <w:divBdr>
        <w:top w:val="none" w:sz="0" w:space="0" w:color="auto"/>
        <w:left w:val="none" w:sz="0" w:space="0" w:color="auto"/>
        <w:bottom w:val="none" w:sz="0" w:space="0" w:color="auto"/>
        <w:right w:val="none" w:sz="0" w:space="0" w:color="auto"/>
      </w:divBdr>
      <w:divsChild>
        <w:div w:id="679163680">
          <w:marLeft w:val="0"/>
          <w:marRight w:val="0"/>
          <w:marTop w:val="0"/>
          <w:marBottom w:val="0"/>
          <w:divBdr>
            <w:top w:val="none" w:sz="0" w:space="0" w:color="auto"/>
            <w:left w:val="none" w:sz="0" w:space="0" w:color="auto"/>
            <w:bottom w:val="none" w:sz="0" w:space="0" w:color="auto"/>
            <w:right w:val="none" w:sz="0" w:space="0" w:color="auto"/>
          </w:divBdr>
        </w:div>
        <w:div w:id="1769616603">
          <w:marLeft w:val="0"/>
          <w:marRight w:val="0"/>
          <w:marTop w:val="0"/>
          <w:marBottom w:val="0"/>
          <w:divBdr>
            <w:top w:val="none" w:sz="0" w:space="0" w:color="auto"/>
            <w:left w:val="none" w:sz="0" w:space="0" w:color="auto"/>
            <w:bottom w:val="none" w:sz="0" w:space="0" w:color="auto"/>
            <w:right w:val="none" w:sz="0" w:space="0" w:color="auto"/>
          </w:divBdr>
        </w:div>
        <w:div w:id="1383821627">
          <w:marLeft w:val="0"/>
          <w:marRight w:val="0"/>
          <w:marTop w:val="0"/>
          <w:marBottom w:val="0"/>
          <w:divBdr>
            <w:top w:val="none" w:sz="0" w:space="0" w:color="auto"/>
            <w:left w:val="none" w:sz="0" w:space="0" w:color="auto"/>
            <w:bottom w:val="none" w:sz="0" w:space="0" w:color="auto"/>
            <w:right w:val="none" w:sz="0" w:space="0" w:color="auto"/>
          </w:divBdr>
        </w:div>
        <w:div w:id="335034531">
          <w:marLeft w:val="0"/>
          <w:marRight w:val="0"/>
          <w:marTop w:val="0"/>
          <w:marBottom w:val="0"/>
          <w:divBdr>
            <w:top w:val="none" w:sz="0" w:space="0" w:color="auto"/>
            <w:left w:val="none" w:sz="0" w:space="0" w:color="auto"/>
            <w:bottom w:val="none" w:sz="0" w:space="0" w:color="auto"/>
            <w:right w:val="none" w:sz="0" w:space="0" w:color="auto"/>
          </w:divBdr>
        </w:div>
        <w:div w:id="1410224689">
          <w:marLeft w:val="0"/>
          <w:marRight w:val="0"/>
          <w:marTop w:val="0"/>
          <w:marBottom w:val="0"/>
          <w:divBdr>
            <w:top w:val="none" w:sz="0" w:space="0" w:color="auto"/>
            <w:left w:val="none" w:sz="0" w:space="0" w:color="auto"/>
            <w:bottom w:val="none" w:sz="0" w:space="0" w:color="auto"/>
            <w:right w:val="none" w:sz="0" w:space="0" w:color="auto"/>
          </w:divBdr>
        </w:div>
        <w:div w:id="877427205">
          <w:marLeft w:val="0"/>
          <w:marRight w:val="0"/>
          <w:marTop w:val="0"/>
          <w:marBottom w:val="0"/>
          <w:divBdr>
            <w:top w:val="none" w:sz="0" w:space="0" w:color="auto"/>
            <w:left w:val="none" w:sz="0" w:space="0" w:color="auto"/>
            <w:bottom w:val="none" w:sz="0" w:space="0" w:color="auto"/>
            <w:right w:val="none" w:sz="0" w:space="0" w:color="auto"/>
          </w:divBdr>
        </w:div>
        <w:div w:id="827788513">
          <w:marLeft w:val="0"/>
          <w:marRight w:val="0"/>
          <w:marTop w:val="0"/>
          <w:marBottom w:val="0"/>
          <w:divBdr>
            <w:top w:val="none" w:sz="0" w:space="0" w:color="auto"/>
            <w:left w:val="none" w:sz="0" w:space="0" w:color="auto"/>
            <w:bottom w:val="none" w:sz="0" w:space="0" w:color="auto"/>
            <w:right w:val="none" w:sz="0" w:space="0" w:color="auto"/>
          </w:divBdr>
        </w:div>
        <w:div w:id="462233372">
          <w:marLeft w:val="0"/>
          <w:marRight w:val="0"/>
          <w:marTop w:val="0"/>
          <w:marBottom w:val="0"/>
          <w:divBdr>
            <w:top w:val="none" w:sz="0" w:space="0" w:color="auto"/>
            <w:left w:val="none" w:sz="0" w:space="0" w:color="auto"/>
            <w:bottom w:val="none" w:sz="0" w:space="0" w:color="auto"/>
            <w:right w:val="none" w:sz="0" w:space="0" w:color="auto"/>
          </w:divBdr>
        </w:div>
        <w:div w:id="2015719927">
          <w:marLeft w:val="0"/>
          <w:marRight w:val="0"/>
          <w:marTop w:val="0"/>
          <w:marBottom w:val="0"/>
          <w:divBdr>
            <w:top w:val="none" w:sz="0" w:space="0" w:color="auto"/>
            <w:left w:val="none" w:sz="0" w:space="0" w:color="auto"/>
            <w:bottom w:val="none" w:sz="0" w:space="0" w:color="auto"/>
            <w:right w:val="none" w:sz="0" w:space="0" w:color="auto"/>
          </w:divBdr>
        </w:div>
        <w:div w:id="867836134">
          <w:marLeft w:val="0"/>
          <w:marRight w:val="0"/>
          <w:marTop w:val="0"/>
          <w:marBottom w:val="0"/>
          <w:divBdr>
            <w:top w:val="none" w:sz="0" w:space="0" w:color="auto"/>
            <w:left w:val="none" w:sz="0" w:space="0" w:color="auto"/>
            <w:bottom w:val="none" w:sz="0" w:space="0" w:color="auto"/>
            <w:right w:val="none" w:sz="0" w:space="0" w:color="auto"/>
          </w:divBdr>
        </w:div>
        <w:div w:id="8692944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B3EAC726</Template>
  <TotalTime>19</TotalTime>
  <Pages>1</Pages>
  <Words>348</Words>
  <Characters>1989</Characters>
  <Application>Microsoft Office Word</Application>
  <DocSecurity>0</DocSecurity>
  <Lines>16</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barbarab</dc:creator>
  <cp:lastModifiedBy>Alenka Prelovsek</cp:lastModifiedBy>
  <cp:revision>7</cp:revision>
  <cp:lastPrinted>2010-04-28T09:54:00Z</cp:lastPrinted>
  <dcterms:created xsi:type="dcterms:W3CDTF">2018-06-05T12:03:00Z</dcterms:created>
  <dcterms:modified xsi:type="dcterms:W3CDTF">2018-06-07T06:16:00Z</dcterms:modified>
</cp:coreProperties>
</file>